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D16C9" w14:textId="77777777" w:rsidR="003F1F16" w:rsidRPr="003F1F16" w:rsidRDefault="003F1F16" w:rsidP="003F1F16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3F1F16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План по улучшению качества работы Кривошеинского агропромышленного техникума</w:t>
      </w:r>
    </w:p>
    <w:p w14:paraId="657005B1" w14:textId="77777777" w:rsidR="003F1F16" w:rsidRPr="003F1F16" w:rsidRDefault="003F1F16" w:rsidP="003F1F1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1. Цель и задачи</w:t>
      </w:r>
    </w:p>
    <w:p w14:paraId="15974DFD" w14:textId="77777777" w:rsidR="003F1F16" w:rsidRPr="003F1F16" w:rsidRDefault="003F1F16" w:rsidP="003F1F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Цель: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повышение качества образовательного процесса и конкурентоспособности техникума на рынке профессионального образования.</w:t>
      </w:r>
    </w:p>
    <w:p w14:paraId="6897B1F5" w14:textId="77777777" w:rsidR="003F1F16" w:rsidRPr="003F1F16" w:rsidRDefault="003F1F16" w:rsidP="003F1F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Задачи:</w:t>
      </w:r>
    </w:p>
    <w:p w14:paraId="1E92F60C" w14:textId="77777777" w:rsidR="003F1F16" w:rsidRPr="003F1F16" w:rsidRDefault="003F1F16" w:rsidP="003F1F1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модернизировать материально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noBreakHyphen/>
        <w:t>техническую базу;</w:t>
      </w:r>
    </w:p>
    <w:p w14:paraId="06F5EF5F" w14:textId="77777777" w:rsidR="003F1F16" w:rsidRPr="003F1F16" w:rsidRDefault="003F1F16" w:rsidP="003F1F1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повысить квалификацию педагогических кадров;</w:t>
      </w:r>
    </w:p>
    <w:p w14:paraId="23ECCE27" w14:textId="77777777" w:rsidR="003F1F16" w:rsidRPr="003F1F16" w:rsidRDefault="003F1F16" w:rsidP="003F1F1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улучшить образовательные результаты студентов;</w:t>
      </w:r>
    </w:p>
    <w:p w14:paraId="4EAD8250" w14:textId="77777777" w:rsidR="003F1F16" w:rsidRPr="003F1F16" w:rsidRDefault="003F1F16" w:rsidP="003F1F1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усилить взаимодействие с работодателями;</w:t>
      </w:r>
    </w:p>
    <w:p w14:paraId="716D1039" w14:textId="77777777" w:rsidR="003F1F16" w:rsidRPr="003F1F16" w:rsidRDefault="003F1F16" w:rsidP="003F1F1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оптимизировать административные процессы.</w:t>
      </w:r>
    </w:p>
    <w:p w14:paraId="001460C2" w14:textId="77777777" w:rsidR="003F1F16" w:rsidRPr="003F1F16" w:rsidRDefault="003F1F16" w:rsidP="003F1F1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2. Анализ текущего состояния</w:t>
      </w:r>
    </w:p>
    <w:p w14:paraId="28D0A44E" w14:textId="77777777" w:rsidR="003F1F16" w:rsidRPr="003F1F16" w:rsidRDefault="003F1F16" w:rsidP="003F1F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Ключевые аспекты диагностики:</w:t>
      </w:r>
    </w:p>
    <w:p w14:paraId="673C1628" w14:textId="77777777" w:rsidR="003F1F16" w:rsidRPr="003F1F16" w:rsidRDefault="003F1F16" w:rsidP="003F1F1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учебный процесс: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качество программ, методическое обеспечение, результаты промежуточной и итоговой аттестации;</w:t>
      </w:r>
    </w:p>
    <w:p w14:paraId="072AF180" w14:textId="77777777" w:rsidR="003F1F16" w:rsidRPr="003F1F16" w:rsidRDefault="003F1F16" w:rsidP="003F1F1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материально</w:t>
      </w: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noBreakHyphen/>
        <w:t>техническая база: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состояние мастерских, лабораторий, общежитий, ИТ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noBreakHyphen/>
        <w:t>инфраструктуры;</w:t>
      </w:r>
    </w:p>
    <w:p w14:paraId="157F5D5F" w14:textId="77777777" w:rsidR="003F1F16" w:rsidRPr="003F1F16" w:rsidRDefault="003F1F16" w:rsidP="003F1F1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персонал: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квалификация педагогов, нагрузка, мотивация;</w:t>
      </w:r>
    </w:p>
    <w:p w14:paraId="522DBCE2" w14:textId="77777777" w:rsidR="003F1F16" w:rsidRPr="003F1F16" w:rsidRDefault="003F1F16" w:rsidP="003F1F1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студенческая среда: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успеваемость, вовлечённость, трудоустройство выпускников;</w:t>
      </w:r>
    </w:p>
    <w:p w14:paraId="3FB40CDB" w14:textId="77777777" w:rsidR="003F1F16" w:rsidRPr="003F1F16" w:rsidRDefault="003F1F16" w:rsidP="003F1F1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партнёрства: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связи с сельхозпредприятиями, центрами занятости, вузами.</w:t>
      </w:r>
    </w:p>
    <w:p w14:paraId="795E16D4" w14:textId="77777777" w:rsidR="003F1F16" w:rsidRPr="003F1F16" w:rsidRDefault="003F1F16" w:rsidP="003F1F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Методы: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анкетирование студентов и преподавателей, анализ статистики, аудит помещений, встречи с работодателями.</w:t>
      </w:r>
    </w:p>
    <w:p w14:paraId="299ECB16" w14:textId="77777777" w:rsidR="003F1F16" w:rsidRPr="003F1F16" w:rsidRDefault="003F1F16" w:rsidP="003F1F1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3. Основные направления улучшения</w:t>
      </w:r>
    </w:p>
    <w:p w14:paraId="4BE1DF70" w14:textId="77777777" w:rsidR="003F1F16" w:rsidRPr="003F1F16" w:rsidRDefault="003F1F16" w:rsidP="003F1F16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Модернизация материально</w:t>
      </w: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noBreakHyphen/>
        <w:t>технической базы</w:t>
      </w:r>
    </w:p>
    <w:p w14:paraId="33459A5D" w14:textId="77777777" w:rsidR="003F1F16" w:rsidRPr="003F1F16" w:rsidRDefault="003F1F16" w:rsidP="003F1F16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обновление оборудования в мастерских (в т. ч. по компетенциям «Промышленное садоводство» и «Сельскохозяйственные биотехнологии»);</w:t>
      </w:r>
    </w:p>
    <w:p w14:paraId="103FB0FD" w14:textId="77777777" w:rsidR="003F1F16" w:rsidRPr="003F1F16" w:rsidRDefault="003F1F16" w:rsidP="003F1F16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расширение фонда учебной литературы и цифровых ресурсов;</w:t>
      </w:r>
    </w:p>
    <w:p w14:paraId="76758D28" w14:textId="77777777" w:rsidR="003F1F16" w:rsidRPr="003F1F16" w:rsidRDefault="003F1F16" w:rsidP="003F1F16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ремонт общежитий и учебных корпусов;</w:t>
      </w:r>
    </w:p>
    <w:p w14:paraId="16B54107" w14:textId="77777777" w:rsidR="003F1F16" w:rsidRPr="003F1F16" w:rsidRDefault="003F1F16" w:rsidP="003F1F16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развитие ИТ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noBreakHyphen/>
        <w:t>инфраструктуры (доступ к онлайн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noBreakHyphen/>
        <w:t>ресурсам, системы электронного документооборота).</w:t>
      </w:r>
    </w:p>
    <w:p w14:paraId="428C6902" w14:textId="77777777" w:rsidR="003F1F16" w:rsidRPr="003F1F16" w:rsidRDefault="003F1F16" w:rsidP="003F1F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Сроки: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6–12 месяцев.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Ответственные: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директор, завхоз, зав. учебными частями.</w:t>
      </w:r>
    </w:p>
    <w:p w14:paraId="1FA545CC" w14:textId="77777777" w:rsidR="003F1F16" w:rsidRPr="003F1F16" w:rsidRDefault="003F1F16" w:rsidP="003F1F16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 Развитие кадрового потенциала</w:t>
      </w:r>
    </w:p>
    <w:p w14:paraId="2273754F" w14:textId="77777777" w:rsidR="003F1F16" w:rsidRPr="003F1F16" w:rsidRDefault="003F1F16" w:rsidP="003F1F1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курсы повышения квалификации для педагогов (в т. ч. по цифровым технологиям и агроинновациям);</w:t>
      </w:r>
    </w:p>
    <w:p w14:paraId="42681524" w14:textId="77777777" w:rsidR="003F1F16" w:rsidRPr="003F1F16" w:rsidRDefault="003F1F16" w:rsidP="003F1F1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наставничество для молодых специалистов;</w:t>
      </w:r>
    </w:p>
    <w:p w14:paraId="2DFFDDD2" w14:textId="77777777" w:rsidR="003F1F16" w:rsidRPr="003F1F16" w:rsidRDefault="003F1F16" w:rsidP="003F1F1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система мотивации (премии за результаты студентов, гранты на методические разработки);</w:t>
      </w:r>
    </w:p>
    <w:p w14:paraId="4BED8FAA" w14:textId="77777777" w:rsidR="003F1F16" w:rsidRPr="003F1F16" w:rsidRDefault="003F1F16" w:rsidP="003F1F1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регулярные методические семинары и обмен опытом.</w:t>
      </w:r>
    </w:p>
    <w:p w14:paraId="73AD4672" w14:textId="77777777" w:rsidR="003F1F16" w:rsidRPr="003F1F16" w:rsidRDefault="003F1F16" w:rsidP="003F1F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Сроки: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постоянно, с квартальной отчётностью.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Ответственные: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зам. директора по УМР, методист.</w:t>
      </w:r>
    </w:p>
    <w:p w14:paraId="59746D83" w14:textId="77777777" w:rsidR="003F1F16" w:rsidRPr="003F1F16" w:rsidRDefault="003F1F16" w:rsidP="003F1F16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3.3. Повышение качества образовательного процесса</w:t>
      </w:r>
    </w:p>
    <w:p w14:paraId="629A1C38" w14:textId="77777777" w:rsidR="003F1F16" w:rsidRPr="003F1F16" w:rsidRDefault="003F1F16" w:rsidP="003F1F16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актуализация учебных программ с учётом требований работодателей;</w:t>
      </w:r>
    </w:p>
    <w:p w14:paraId="4D39842F" w14:textId="77777777" w:rsidR="003F1F16" w:rsidRPr="003F1F16" w:rsidRDefault="003F1F16" w:rsidP="003F1F16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внедрение проектного обучения и кейс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noBreakHyphen/>
        <w:t>методов;</w:t>
      </w:r>
    </w:p>
    <w:p w14:paraId="3290D1DF" w14:textId="77777777" w:rsidR="003F1F16" w:rsidRPr="003F1F16" w:rsidRDefault="003F1F16" w:rsidP="003F1F16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усиление практической подготовки (стажировки, мастер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noBreakHyphen/>
        <w:t>классы от сельхозпредприятий);</w:t>
      </w:r>
    </w:p>
    <w:p w14:paraId="78D026D5" w14:textId="77777777" w:rsidR="003F1F16" w:rsidRPr="003F1F16" w:rsidRDefault="003F1F16" w:rsidP="003F1F16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мониторинг успеваемости и индивидуальная работа со слабоуспевающими;</w:t>
      </w:r>
    </w:p>
    <w:p w14:paraId="646EBCE0" w14:textId="77777777" w:rsidR="003F1F16" w:rsidRPr="003F1F16" w:rsidRDefault="003F1F16" w:rsidP="003F1F16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подготовка к чемпионатам профессионального мастерства (WorldSkills, «Абилимпикс»).</w:t>
      </w:r>
    </w:p>
    <w:p w14:paraId="0750D530" w14:textId="77777777" w:rsidR="003F1F16" w:rsidRPr="003F1F16" w:rsidRDefault="003F1F16" w:rsidP="003F1F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Сроки: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учебный год.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Ответственные: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зав. отделениями, преподаватели.</w:t>
      </w:r>
    </w:p>
    <w:p w14:paraId="430F56EC" w14:textId="77777777" w:rsidR="003F1F16" w:rsidRPr="003F1F16" w:rsidRDefault="003F1F16" w:rsidP="003F1F16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3.4. Укрепление связей с работодателями</w:t>
      </w:r>
    </w:p>
    <w:p w14:paraId="3E867653" w14:textId="77777777" w:rsidR="003F1F16" w:rsidRPr="003F1F16" w:rsidRDefault="003F1F16" w:rsidP="003F1F16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создание совета работодателей при техникуме;</w:t>
      </w:r>
    </w:p>
    <w:p w14:paraId="477618C8" w14:textId="77777777" w:rsidR="003F1F16" w:rsidRPr="003F1F16" w:rsidRDefault="003F1F16" w:rsidP="003F1F16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совместные программы стажировок и трудоустройства;</w:t>
      </w:r>
    </w:p>
    <w:p w14:paraId="18A18733" w14:textId="77777777" w:rsidR="003F1F16" w:rsidRPr="003F1F16" w:rsidRDefault="003F1F16" w:rsidP="003F1F16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проведение ярмарок вакансий и дней открытых дверей для предприятий;</w:t>
      </w:r>
    </w:p>
    <w:p w14:paraId="07CC8181" w14:textId="77777777" w:rsidR="003F1F16" w:rsidRPr="003F1F16" w:rsidRDefault="003F1F16" w:rsidP="003F1F16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адаптация программ под запросы конкретных хозяйств и агрофирм.</w:t>
      </w:r>
    </w:p>
    <w:p w14:paraId="4B90DA66" w14:textId="77777777" w:rsidR="003F1F16" w:rsidRPr="003F1F16" w:rsidRDefault="003F1F16" w:rsidP="003F1F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Сроки: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3–6 месяцев.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Ответственные: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ответственный за трудоустройство, зам. директора по УР.</w:t>
      </w:r>
    </w:p>
    <w:p w14:paraId="0F175F2A" w14:textId="77777777" w:rsidR="003F1F16" w:rsidRPr="003F1F16" w:rsidRDefault="003F1F16" w:rsidP="003F1F16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3.5. Оптимизация управления</w:t>
      </w:r>
    </w:p>
    <w:p w14:paraId="0EAA7526" w14:textId="77777777" w:rsidR="003F1F16" w:rsidRPr="003F1F16" w:rsidRDefault="003F1F16" w:rsidP="003F1F16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внедрение электронного документооборота (зачётные книжки, расписания, отчёты);</w:t>
      </w:r>
    </w:p>
    <w:p w14:paraId="3C5CF0B2" w14:textId="77777777" w:rsidR="003F1F16" w:rsidRPr="003F1F16" w:rsidRDefault="003F1F16" w:rsidP="003F1F16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автоматизация учёта посещаемости и успеваемости;</w:t>
      </w:r>
    </w:p>
    <w:p w14:paraId="548AB7DA" w14:textId="77777777" w:rsidR="003F1F16" w:rsidRPr="003F1F16" w:rsidRDefault="003F1F16" w:rsidP="003F1F16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стандартизация административных процедур;</w:t>
      </w:r>
    </w:p>
    <w:p w14:paraId="68BC0235" w14:textId="77777777" w:rsidR="003F1F16" w:rsidRPr="003F1F16" w:rsidRDefault="003F1F16" w:rsidP="003F1F16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регулярный опрос студентов и сотрудников для выявления «узких мест».</w:t>
      </w:r>
    </w:p>
    <w:p w14:paraId="0FAD8732" w14:textId="77777777" w:rsidR="003F1F16" w:rsidRPr="003F1F16" w:rsidRDefault="003F1F16" w:rsidP="003F1F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Сроки: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4–8 месяцев.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Ответственные: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администратор ИТ, секретарь.</w:t>
      </w:r>
    </w:p>
    <w:p w14:paraId="0F2837C6" w14:textId="77777777" w:rsidR="003F1F16" w:rsidRPr="003F1F16" w:rsidRDefault="003F1F16" w:rsidP="003F1F1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4. Этапы реализации</w:t>
      </w:r>
    </w:p>
    <w:p w14:paraId="14F059A9" w14:textId="77777777" w:rsidR="003F1F16" w:rsidRPr="003F1F16" w:rsidRDefault="003F1F16" w:rsidP="003F1F16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Подготовительный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(1 месяц):</w:t>
      </w:r>
    </w:p>
    <w:p w14:paraId="63AC5ABF" w14:textId="77777777" w:rsidR="003F1F16" w:rsidRPr="003F1F16" w:rsidRDefault="003F1F16" w:rsidP="003F1F16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утверждение плана;</w:t>
      </w:r>
    </w:p>
    <w:p w14:paraId="66222D9F" w14:textId="77777777" w:rsidR="003F1F16" w:rsidRPr="003F1F16" w:rsidRDefault="003F1F16" w:rsidP="003F1F16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формирование рабочей группы;</w:t>
      </w:r>
    </w:p>
    <w:p w14:paraId="483D1D9B" w14:textId="77777777" w:rsidR="003F1F16" w:rsidRPr="003F1F16" w:rsidRDefault="003F1F16" w:rsidP="003F1F16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информирование коллектива.</w:t>
      </w:r>
    </w:p>
    <w:p w14:paraId="6BA58BE9" w14:textId="77777777" w:rsidR="003F1F16" w:rsidRPr="003F1F16" w:rsidRDefault="003F1F16" w:rsidP="003F1F16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Пилотный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(2–4 месяца):</w:t>
      </w:r>
    </w:p>
    <w:p w14:paraId="48F56A39" w14:textId="77777777" w:rsidR="003F1F16" w:rsidRPr="003F1F16" w:rsidRDefault="003F1F16" w:rsidP="003F1F16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запуск 1–2 приоритетных направлений (например, обновление мастерских + курсы для педагогов);</w:t>
      </w:r>
    </w:p>
    <w:p w14:paraId="09F8DADC" w14:textId="77777777" w:rsidR="003F1F16" w:rsidRPr="003F1F16" w:rsidRDefault="003F1F16" w:rsidP="003F1F16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сбор обратной связи.</w:t>
      </w:r>
    </w:p>
    <w:p w14:paraId="2AF0EEB5" w14:textId="77777777" w:rsidR="003F1F16" w:rsidRPr="003F1F16" w:rsidRDefault="003F1F16" w:rsidP="003F1F16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Масштабирование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(5–10 месяцев):</w:t>
      </w:r>
    </w:p>
    <w:p w14:paraId="780265D9" w14:textId="77777777" w:rsidR="003F1F16" w:rsidRPr="003F1F16" w:rsidRDefault="003F1F16" w:rsidP="003F1F16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распространение успешных практик на все отделения;</w:t>
      </w:r>
    </w:p>
    <w:p w14:paraId="0F0A3CB5" w14:textId="77777777" w:rsidR="003F1F16" w:rsidRPr="003F1F16" w:rsidRDefault="003F1F16" w:rsidP="003F1F16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корректировка плана по итогам пилотных проектов.</w:t>
      </w:r>
    </w:p>
    <w:p w14:paraId="16C79D6F" w14:textId="77777777" w:rsidR="003F1F16" w:rsidRPr="003F1F16" w:rsidRDefault="003F1F16" w:rsidP="003F1F16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Стабилизация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(с 11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noBreakHyphen/>
        <w:t>го месяца):</w:t>
      </w:r>
    </w:p>
    <w:p w14:paraId="02EF6F37" w14:textId="77777777" w:rsidR="003F1F16" w:rsidRPr="003F1F16" w:rsidRDefault="003F1F16" w:rsidP="003F1F16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мониторинг показателей;</w:t>
      </w:r>
    </w:p>
    <w:p w14:paraId="368A33D3" w14:textId="77777777" w:rsidR="003F1F16" w:rsidRPr="003F1F16" w:rsidRDefault="003F1F16" w:rsidP="003F1F16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интеграция улучшений в повседневную работу.</w:t>
      </w:r>
    </w:p>
    <w:p w14:paraId="6EF2EAE3" w14:textId="77777777" w:rsidR="003F1F16" w:rsidRPr="003F1F16" w:rsidRDefault="003F1F16" w:rsidP="003F1F1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5. Показатели эффективности (KPI)</w:t>
      </w:r>
    </w:p>
    <w:p w14:paraId="7829F103" w14:textId="77777777" w:rsidR="003F1F16" w:rsidRPr="003F1F16" w:rsidRDefault="003F1F16" w:rsidP="003F1F16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учебный процесс: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рост среднего балла успеваемости на </w:t>
      </w:r>
      <w:r w:rsidRPr="003F1F16">
        <w:rPr>
          <w:rFonts w:ascii="Times New Roman" w:eastAsia="Times New Roman" w:hAnsi="Times New Roman" w:cs="Times New Roman"/>
          <w:sz w:val="29"/>
          <w:szCs w:val="29"/>
          <w:lang w:eastAsia="ru-RU"/>
        </w:rPr>
        <w:t>5%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, снижение доли неуспевающих на </w:t>
      </w:r>
      <w:r w:rsidRPr="003F1F16">
        <w:rPr>
          <w:rFonts w:ascii="Times New Roman" w:eastAsia="Times New Roman" w:hAnsi="Times New Roman" w:cs="Times New Roman"/>
          <w:sz w:val="29"/>
          <w:szCs w:val="29"/>
          <w:lang w:eastAsia="ru-RU"/>
        </w:rPr>
        <w:t>10%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7C0FE551" w14:textId="77777777" w:rsidR="003F1F16" w:rsidRPr="003F1F16" w:rsidRDefault="003F1F16" w:rsidP="003F1F16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практика: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увеличение доли студентов на стажировках до </w:t>
      </w:r>
      <w:r w:rsidRPr="003F1F16">
        <w:rPr>
          <w:rFonts w:ascii="Times New Roman" w:eastAsia="Times New Roman" w:hAnsi="Times New Roman" w:cs="Times New Roman"/>
          <w:sz w:val="29"/>
          <w:szCs w:val="29"/>
          <w:lang w:eastAsia="ru-RU"/>
        </w:rPr>
        <w:t>80%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8DD3D8E" w14:textId="77777777" w:rsidR="003F1F16" w:rsidRPr="003F1F16" w:rsidRDefault="003F1F16" w:rsidP="003F1F16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трудоустройство: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рост процента выпускников, трудоустроенных по специальности, до </w:t>
      </w:r>
      <w:r w:rsidRPr="003F1F16">
        <w:rPr>
          <w:rFonts w:ascii="Times New Roman" w:eastAsia="Times New Roman" w:hAnsi="Times New Roman" w:cs="Times New Roman"/>
          <w:sz w:val="29"/>
          <w:szCs w:val="29"/>
          <w:lang w:eastAsia="ru-RU"/>
        </w:rPr>
        <w:t>75%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2A8F1E12" w14:textId="77777777" w:rsidR="003F1F16" w:rsidRPr="003F1F16" w:rsidRDefault="003F1F16" w:rsidP="003F1F16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кадры: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доля педагогов с обновлённой квалификацией — не менее </w:t>
      </w:r>
      <w:r w:rsidRPr="003F1F16">
        <w:rPr>
          <w:rFonts w:ascii="Times New Roman" w:eastAsia="Times New Roman" w:hAnsi="Times New Roman" w:cs="Times New Roman"/>
          <w:sz w:val="29"/>
          <w:szCs w:val="29"/>
          <w:lang w:eastAsia="ru-RU"/>
        </w:rPr>
        <w:t>60%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4F8155D4" w14:textId="77777777" w:rsidR="003F1F16" w:rsidRPr="003F1F16" w:rsidRDefault="003F1F16" w:rsidP="003F1F16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инфраструктура: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обновление </w:t>
      </w:r>
      <w:r w:rsidRPr="003F1F16">
        <w:rPr>
          <w:rFonts w:ascii="Times New Roman" w:eastAsia="Times New Roman" w:hAnsi="Times New Roman" w:cs="Times New Roman"/>
          <w:sz w:val="29"/>
          <w:szCs w:val="29"/>
          <w:lang w:eastAsia="ru-RU"/>
        </w:rPr>
        <w:t>50%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оборудования в мастерских;</w:t>
      </w:r>
    </w:p>
    <w:p w14:paraId="2FC6962F" w14:textId="77777777" w:rsidR="003F1F16" w:rsidRPr="003F1F16" w:rsidRDefault="003F1F16" w:rsidP="003F1F16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удовлетворённость: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повышение индекса лояльности студентов и сотрудников на </w:t>
      </w:r>
      <w:r w:rsidRPr="003F1F16">
        <w:rPr>
          <w:rFonts w:ascii="Times New Roman" w:eastAsia="Times New Roman" w:hAnsi="Times New Roman" w:cs="Times New Roman"/>
          <w:sz w:val="29"/>
          <w:szCs w:val="29"/>
          <w:lang w:eastAsia="ru-RU"/>
        </w:rPr>
        <w:t>15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пунктов.</w:t>
      </w:r>
    </w:p>
    <w:p w14:paraId="707C5FB0" w14:textId="77777777" w:rsidR="003F1F16" w:rsidRPr="003F1F16" w:rsidRDefault="003F1F16" w:rsidP="003F1F1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6. Ресурсы</w:t>
      </w:r>
    </w:p>
    <w:p w14:paraId="6E6FE23D" w14:textId="77777777" w:rsidR="003F1F16" w:rsidRPr="003F1F16" w:rsidRDefault="003F1F16" w:rsidP="003F1F16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финансовые: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бюджет на ремонт, оборудование, обучение (в т. ч. гранты и субсидии);</w:t>
      </w:r>
    </w:p>
    <w:p w14:paraId="55472F60" w14:textId="77777777" w:rsidR="003F1F16" w:rsidRPr="003F1F16" w:rsidRDefault="003F1F16" w:rsidP="003F1F16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человеческие: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рабочая группа (директор, зам. директоров, зав. отделениями, IT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noBreakHyphen/>
        <w:t>специалист);</w:t>
      </w:r>
    </w:p>
    <w:p w14:paraId="26F16166" w14:textId="77777777" w:rsidR="003F1F16" w:rsidRPr="003F1F16" w:rsidRDefault="003F1F16" w:rsidP="003F1F16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временные: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3F1F16">
        <w:rPr>
          <w:rFonts w:ascii="Times New Roman" w:eastAsia="Times New Roman" w:hAnsi="Times New Roman" w:cs="Times New Roman"/>
          <w:sz w:val="29"/>
          <w:szCs w:val="29"/>
          <w:lang w:eastAsia="ru-RU"/>
        </w:rPr>
        <w:t>15%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рабочего времени участников проекта;</w:t>
      </w:r>
    </w:p>
    <w:p w14:paraId="153252A2" w14:textId="77777777" w:rsidR="003F1F16" w:rsidRPr="003F1F16" w:rsidRDefault="003F1F16" w:rsidP="003F1F16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информационные: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доступ к отраслевым базам данных, образовательным платформам.</w:t>
      </w:r>
    </w:p>
    <w:p w14:paraId="4698DCC1" w14:textId="77777777" w:rsidR="003F1F16" w:rsidRPr="003F1F16" w:rsidRDefault="003F1F16" w:rsidP="003F1F1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7. Риски и меры снижения</w:t>
      </w:r>
    </w:p>
    <w:p w14:paraId="7159B206" w14:textId="77777777" w:rsidR="003F1F16" w:rsidRPr="003F1F16" w:rsidRDefault="003F1F16" w:rsidP="003F1F16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Недостаток финансирования: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поиск партнёров, участие в конкурсах грантов.</w:t>
      </w:r>
    </w:p>
    <w:p w14:paraId="190F8F30" w14:textId="77777777" w:rsidR="003F1F16" w:rsidRPr="003F1F16" w:rsidRDefault="003F1F16" w:rsidP="003F1F16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Сопротивление изменениям: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разъяснительная работа, вовлечение коллектива в принятие решений.</w:t>
      </w:r>
    </w:p>
    <w:p w14:paraId="04F4D36C" w14:textId="77777777" w:rsidR="003F1F16" w:rsidRPr="003F1F16" w:rsidRDefault="003F1F16" w:rsidP="003F1F16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Дефицит кадров: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сотрудничество с вузами для привлечения молодых специалистов.</w:t>
      </w:r>
    </w:p>
    <w:p w14:paraId="3F5F8571" w14:textId="77777777" w:rsidR="003F1F16" w:rsidRPr="003F1F16" w:rsidRDefault="003F1F16" w:rsidP="003F1F16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Технические сбои: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резервные планы, обучение персонала.</w:t>
      </w:r>
    </w:p>
    <w:p w14:paraId="4E8F0429" w14:textId="77777777" w:rsidR="003F1F16" w:rsidRPr="003F1F16" w:rsidRDefault="003F1F16" w:rsidP="003F1F1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7"/>
          <w:szCs w:val="27"/>
          <w:lang w:eastAsia="ru-RU"/>
        </w:rPr>
        <w:lastRenderedPageBreak/>
        <w:t>8. Мониторинг и отчётность</w:t>
      </w:r>
    </w:p>
    <w:p w14:paraId="5F9F7701" w14:textId="77777777" w:rsidR="003F1F16" w:rsidRPr="003F1F16" w:rsidRDefault="003F1F16" w:rsidP="003F1F16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ежемесячно: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отчёты по KPI, статус реализации мероприятий;</w:t>
      </w:r>
    </w:p>
    <w:p w14:paraId="03A5409A" w14:textId="77777777" w:rsidR="003F1F16" w:rsidRPr="003F1F16" w:rsidRDefault="003F1F16" w:rsidP="003F1F16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ежеквартально: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анализ результатов, корректировка плана;</w:t>
      </w:r>
    </w:p>
    <w:p w14:paraId="75AC0240" w14:textId="77777777" w:rsidR="003F1F16" w:rsidRPr="003F1F16" w:rsidRDefault="003F1F16" w:rsidP="003F1F16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 в полугодие: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t> презентация итогов совету работодателей и учредителю.</w:t>
      </w:r>
    </w:p>
    <w:p w14:paraId="62DF34D4" w14:textId="77777777" w:rsidR="003F1F16" w:rsidRPr="003F1F16" w:rsidRDefault="003F1F16" w:rsidP="003F1F1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9. Документация</w:t>
      </w:r>
    </w:p>
    <w:p w14:paraId="27FA924B" w14:textId="77777777" w:rsidR="003F1F16" w:rsidRPr="003F1F16" w:rsidRDefault="003F1F16" w:rsidP="003F1F16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план мероприятий с ответственными и сроками;</w:t>
      </w:r>
    </w:p>
    <w:p w14:paraId="52CB0297" w14:textId="77777777" w:rsidR="003F1F16" w:rsidRPr="003F1F16" w:rsidRDefault="003F1F16" w:rsidP="003F1F16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протоколы заседаний рабочей группы;</w:t>
      </w:r>
    </w:p>
    <w:p w14:paraId="512F2F4D" w14:textId="77777777" w:rsidR="003F1F16" w:rsidRPr="003F1F16" w:rsidRDefault="003F1F16" w:rsidP="003F1F16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отчёты по аудитам и KPI;</w:t>
      </w:r>
    </w:p>
    <w:p w14:paraId="1A366BA6" w14:textId="77777777" w:rsidR="003F1F16" w:rsidRPr="003F1F16" w:rsidRDefault="003F1F16" w:rsidP="003F1F16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обновлённые учебные программы и стандарты;</w:t>
      </w:r>
    </w:p>
    <w:p w14:paraId="34CC8E81" w14:textId="77777777" w:rsidR="003F1F16" w:rsidRPr="003F1F16" w:rsidRDefault="003F1F16" w:rsidP="003F1F16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база лучших практик (методические рекомендации, кейсы).</w:t>
      </w:r>
    </w:p>
    <w:p w14:paraId="2683C47B" w14:textId="77777777" w:rsidR="003F1F16" w:rsidRPr="003F1F16" w:rsidRDefault="003F1F16" w:rsidP="003F1F1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F1F1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10. Ожидаемые результаты</w:t>
      </w:r>
    </w:p>
    <w:p w14:paraId="28155F74" w14:textId="77777777" w:rsidR="003F1F16" w:rsidRPr="003F1F16" w:rsidRDefault="003F1F16" w:rsidP="003F1F16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повышение качества подготовки специалистов для агропромышленного комплекса;</w:t>
      </w:r>
    </w:p>
    <w:p w14:paraId="56FBA487" w14:textId="77777777" w:rsidR="003F1F16" w:rsidRPr="003F1F16" w:rsidRDefault="003F1F16" w:rsidP="003F1F16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рост конкурентоспособности техникума на региональном уровне;</w:t>
      </w:r>
    </w:p>
    <w:p w14:paraId="0EE3C283" w14:textId="77777777" w:rsidR="003F1F16" w:rsidRPr="003F1F16" w:rsidRDefault="003F1F16" w:rsidP="003F1F16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укрепление партнёрских связей с сельхозпредприятиями;</w:t>
      </w:r>
    </w:p>
    <w:p w14:paraId="52A9CB8B" w14:textId="77777777" w:rsidR="003F1F16" w:rsidRPr="003F1F16" w:rsidRDefault="003F1F16" w:rsidP="003F1F16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улучшение материально</w:t>
      </w:r>
      <w:r w:rsidRPr="003F1F16">
        <w:rPr>
          <w:rFonts w:ascii="Arial" w:eastAsia="Times New Roman" w:hAnsi="Arial" w:cs="Arial"/>
          <w:sz w:val="24"/>
          <w:szCs w:val="24"/>
          <w:lang w:eastAsia="ru-RU"/>
        </w:rPr>
        <w:noBreakHyphen/>
        <w:t>технической оснащённости;</w:t>
      </w:r>
    </w:p>
    <w:p w14:paraId="56F276ED" w14:textId="77777777" w:rsidR="003F1F16" w:rsidRPr="003F1F16" w:rsidRDefault="003F1F16" w:rsidP="003F1F16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1F16">
        <w:rPr>
          <w:rFonts w:ascii="Arial" w:eastAsia="Times New Roman" w:hAnsi="Arial" w:cs="Arial"/>
          <w:sz w:val="24"/>
          <w:szCs w:val="24"/>
          <w:lang w:eastAsia="ru-RU"/>
        </w:rPr>
        <w:t>формирование устойчивой системы непрерывного совершенствования.</w:t>
      </w:r>
    </w:p>
    <w:p w14:paraId="1B735DBB" w14:textId="77777777" w:rsidR="00E669A3" w:rsidRDefault="00E669A3"/>
    <w:sectPr w:rsidR="00E66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96A5B"/>
    <w:multiLevelType w:val="multilevel"/>
    <w:tmpl w:val="FCBA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21D30"/>
    <w:multiLevelType w:val="multilevel"/>
    <w:tmpl w:val="CF686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E7320"/>
    <w:multiLevelType w:val="multilevel"/>
    <w:tmpl w:val="C806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B0CBD"/>
    <w:multiLevelType w:val="multilevel"/>
    <w:tmpl w:val="E170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B71F8E"/>
    <w:multiLevelType w:val="multilevel"/>
    <w:tmpl w:val="8278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3019D4"/>
    <w:multiLevelType w:val="multilevel"/>
    <w:tmpl w:val="FA7C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4C3598"/>
    <w:multiLevelType w:val="multilevel"/>
    <w:tmpl w:val="8AD2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C432A8"/>
    <w:multiLevelType w:val="multilevel"/>
    <w:tmpl w:val="481C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7E5BB4"/>
    <w:multiLevelType w:val="multilevel"/>
    <w:tmpl w:val="A236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575CA7"/>
    <w:multiLevelType w:val="multilevel"/>
    <w:tmpl w:val="6A360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121A78"/>
    <w:multiLevelType w:val="multilevel"/>
    <w:tmpl w:val="4206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760BAE"/>
    <w:multiLevelType w:val="multilevel"/>
    <w:tmpl w:val="924CD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F0033C"/>
    <w:multiLevelType w:val="multilevel"/>
    <w:tmpl w:val="A9D2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EA319C"/>
    <w:multiLevelType w:val="multilevel"/>
    <w:tmpl w:val="BD28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12"/>
  </w:num>
  <w:num w:numId="5">
    <w:abstractNumId w:val="10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0"/>
  </w:num>
  <w:num w:numId="11">
    <w:abstractNumId w:val="2"/>
  </w:num>
  <w:num w:numId="12">
    <w:abstractNumId w:val="4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6E"/>
    <w:rsid w:val="00087018"/>
    <w:rsid w:val="003F1F16"/>
    <w:rsid w:val="00A039B9"/>
    <w:rsid w:val="00C219C5"/>
    <w:rsid w:val="00DF236E"/>
    <w:rsid w:val="00E6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CA655-0547-4589-A77A-910BC7FA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1F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1F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F1F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1F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1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1F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1F16"/>
    <w:rPr>
      <w:b/>
      <w:bCs/>
    </w:rPr>
  </w:style>
  <w:style w:type="character" w:customStyle="1" w:styleId="mord">
    <w:name w:val="mord"/>
    <w:basedOn w:val="a0"/>
    <w:rsid w:val="003F1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9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810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2025-11-10T03:32:00Z</dcterms:created>
  <dcterms:modified xsi:type="dcterms:W3CDTF">2025-11-10T03:32:00Z</dcterms:modified>
</cp:coreProperties>
</file>